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8E" w:rsidRDefault="002A5BB9" w:rsidP="002A5B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BB9">
        <w:rPr>
          <w:rFonts w:ascii="Times New Roman" w:hAnsi="Times New Roman" w:cs="Times New Roman"/>
          <w:b/>
          <w:sz w:val="28"/>
          <w:szCs w:val="28"/>
        </w:rPr>
        <w:t>УРОВНИ  СФОРМИРОВАННОСТИ  МЕТАПРЕДМЕТНЫХ КОМПЕТЕНЦИЙ   ПЕДАГОГОВ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71"/>
        <w:gridCol w:w="1790"/>
        <w:gridCol w:w="1564"/>
        <w:gridCol w:w="1749"/>
        <w:gridCol w:w="1897"/>
      </w:tblGrid>
      <w:tr w:rsidR="002A5BB9" w:rsidTr="00E35CDA">
        <w:tc>
          <w:tcPr>
            <w:tcW w:w="2571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1790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Критический</w:t>
            </w:r>
          </w:p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  <w:tc>
          <w:tcPr>
            <w:tcW w:w="1564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Пороговый</w:t>
            </w:r>
          </w:p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15-24</w:t>
            </w:r>
          </w:p>
        </w:tc>
        <w:tc>
          <w:tcPr>
            <w:tcW w:w="1749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25-35</w:t>
            </w:r>
          </w:p>
        </w:tc>
        <w:tc>
          <w:tcPr>
            <w:tcW w:w="1897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36-45</w:t>
            </w:r>
          </w:p>
        </w:tc>
      </w:tr>
      <w:tr w:rsidR="002A5BB9" w:rsidTr="00E35CDA">
        <w:tc>
          <w:tcPr>
            <w:tcW w:w="2571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B9">
              <w:rPr>
                <w:rFonts w:ascii="Times New Roman" w:hAnsi="Times New Roman" w:cs="Times New Roman"/>
                <w:sz w:val="28"/>
                <w:szCs w:val="28"/>
              </w:rPr>
              <w:t>Методическая компетенция</w:t>
            </w:r>
          </w:p>
        </w:tc>
        <w:tc>
          <w:tcPr>
            <w:tcW w:w="1790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4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9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57 %</w:t>
            </w:r>
          </w:p>
        </w:tc>
        <w:tc>
          <w:tcPr>
            <w:tcW w:w="1897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43 %</w:t>
            </w:r>
          </w:p>
        </w:tc>
      </w:tr>
      <w:tr w:rsidR="002A5BB9" w:rsidTr="00E35CDA">
        <w:tc>
          <w:tcPr>
            <w:tcW w:w="2571" w:type="dxa"/>
          </w:tcPr>
          <w:p w:rsidR="002A5BB9" w:rsidRP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Технологическая компетенция</w:t>
            </w:r>
          </w:p>
        </w:tc>
        <w:tc>
          <w:tcPr>
            <w:tcW w:w="1790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4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9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57 %</w:t>
            </w:r>
          </w:p>
        </w:tc>
        <w:tc>
          <w:tcPr>
            <w:tcW w:w="1897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43 %</w:t>
            </w:r>
          </w:p>
        </w:tc>
      </w:tr>
      <w:tr w:rsidR="002A5BB9" w:rsidTr="00E35CDA">
        <w:tc>
          <w:tcPr>
            <w:tcW w:w="2571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Исследовательская компетенция</w:t>
            </w:r>
          </w:p>
        </w:tc>
        <w:tc>
          <w:tcPr>
            <w:tcW w:w="1790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4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7 %</w:t>
            </w:r>
          </w:p>
        </w:tc>
        <w:tc>
          <w:tcPr>
            <w:tcW w:w="1749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79 %</w:t>
            </w:r>
          </w:p>
        </w:tc>
        <w:tc>
          <w:tcPr>
            <w:tcW w:w="1897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14 %</w:t>
            </w:r>
          </w:p>
        </w:tc>
      </w:tr>
      <w:tr w:rsidR="002A5BB9" w:rsidTr="00E35CDA">
        <w:tc>
          <w:tcPr>
            <w:tcW w:w="2571" w:type="dxa"/>
          </w:tcPr>
          <w:p w:rsidR="002A5BB9" w:rsidRDefault="002A5BB9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компетенция</w:t>
            </w:r>
          </w:p>
        </w:tc>
        <w:tc>
          <w:tcPr>
            <w:tcW w:w="1790" w:type="dxa"/>
          </w:tcPr>
          <w:p w:rsidR="002A5BB9" w:rsidRDefault="00E35CDA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4" w:type="dxa"/>
          </w:tcPr>
          <w:p w:rsidR="002A5BB9" w:rsidRDefault="00E35CDA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14 %</w:t>
            </w:r>
          </w:p>
        </w:tc>
        <w:tc>
          <w:tcPr>
            <w:tcW w:w="1749" w:type="dxa"/>
          </w:tcPr>
          <w:p w:rsidR="002A5BB9" w:rsidRDefault="00E35CDA" w:rsidP="00E35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65 %</w:t>
            </w:r>
          </w:p>
        </w:tc>
        <w:tc>
          <w:tcPr>
            <w:tcW w:w="1897" w:type="dxa"/>
          </w:tcPr>
          <w:p w:rsidR="002A5BB9" w:rsidRDefault="00E35CDA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21 %</w:t>
            </w:r>
          </w:p>
        </w:tc>
      </w:tr>
      <w:tr w:rsidR="00E35CDA" w:rsidTr="00E35CDA">
        <w:tc>
          <w:tcPr>
            <w:tcW w:w="2571" w:type="dxa"/>
          </w:tcPr>
          <w:p w:rsidR="00E35CDA" w:rsidRDefault="00E35CDA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ИКТ-компетенция</w:t>
            </w:r>
          </w:p>
        </w:tc>
        <w:tc>
          <w:tcPr>
            <w:tcW w:w="1790" w:type="dxa"/>
          </w:tcPr>
          <w:p w:rsidR="00E35CDA" w:rsidRDefault="00E35CDA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4" w:type="dxa"/>
          </w:tcPr>
          <w:p w:rsidR="00E35CDA" w:rsidRDefault="00E35CDA" w:rsidP="002A5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9" w:type="dxa"/>
          </w:tcPr>
          <w:p w:rsidR="00E35CDA" w:rsidRPr="002A5BB9" w:rsidRDefault="00E35CDA" w:rsidP="002B7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57 %</w:t>
            </w:r>
          </w:p>
        </w:tc>
        <w:tc>
          <w:tcPr>
            <w:tcW w:w="1897" w:type="dxa"/>
          </w:tcPr>
          <w:p w:rsidR="00E35CDA" w:rsidRPr="002A5BB9" w:rsidRDefault="00E35CDA" w:rsidP="002B7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43 %</w:t>
            </w:r>
          </w:p>
        </w:tc>
      </w:tr>
    </w:tbl>
    <w:p w:rsidR="002A5BB9" w:rsidRDefault="002A5BB9" w:rsidP="002A5BB9">
      <w:pPr>
        <w:rPr>
          <w:rFonts w:ascii="Times New Roman" w:hAnsi="Times New Roman" w:cs="Times New Roman"/>
          <w:b/>
          <w:sz w:val="28"/>
          <w:szCs w:val="28"/>
        </w:rPr>
      </w:pPr>
    </w:p>
    <w:p w:rsidR="00E35CDA" w:rsidRDefault="00E35CDA" w:rsidP="00622D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>
        <w:rPr>
          <w:rFonts w:ascii="Times New Roman" w:hAnsi="Times New Roman" w:cs="Times New Roman"/>
          <w:sz w:val="28"/>
          <w:szCs w:val="28"/>
        </w:rPr>
        <w:t xml:space="preserve">Большинство педагогов имеют допустимый уровень развития компетенций. Дефициты имеются в развитии исследовательской и проектной компетенции. </w:t>
      </w:r>
    </w:p>
    <w:p w:rsidR="00E35CDA" w:rsidRDefault="00E35CDA" w:rsidP="00622D16">
      <w:pPr>
        <w:jc w:val="both"/>
        <w:rPr>
          <w:rFonts w:ascii="Times New Roman" w:hAnsi="Times New Roman" w:cs="Times New Roman"/>
          <w:sz w:val="28"/>
          <w:szCs w:val="28"/>
        </w:rPr>
      </w:pPr>
      <w:r w:rsidRPr="00E35CDA">
        <w:rPr>
          <w:rFonts w:ascii="Times New Roman" w:hAnsi="Times New Roman" w:cs="Times New Roman"/>
          <w:b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>: включить в  методическ</w:t>
      </w:r>
      <w:r w:rsidR="00622D16">
        <w:rPr>
          <w:rFonts w:ascii="Times New Roman" w:hAnsi="Times New Roman" w:cs="Times New Roman"/>
          <w:sz w:val="28"/>
          <w:szCs w:val="28"/>
        </w:rPr>
        <w:t xml:space="preserve">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2D16">
        <w:rPr>
          <w:rFonts w:ascii="Times New Roman" w:hAnsi="Times New Roman" w:cs="Times New Roman"/>
          <w:sz w:val="28"/>
          <w:szCs w:val="28"/>
        </w:rPr>
        <w:t>план на 2026-2027 учебный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2D16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по развитию исследовательской и проектной компетенций педагогов</w:t>
      </w:r>
      <w:r w:rsidR="00622D16">
        <w:rPr>
          <w:rFonts w:ascii="Times New Roman" w:hAnsi="Times New Roman" w:cs="Times New Roman"/>
          <w:sz w:val="28"/>
          <w:szCs w:val="28"/>
        </w:rPr>
        <w:t xml:space="preserve"> и студентов.</w:t>
      </w:r>
      <w:proofErr w:type="gramStart"/>
      <w:r w:rsidR="00622D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22D16">
        <w:rPr>
          <w:rFonts w:ascii="Times New Roman" w:hAnsi="Times New Roman" w:cs="Times New Roman"/>
          <w:sz w:val="28"/>
          <w:szCs w:val="28"/>
        </w:rPr>
        <w:t xml:space="preserve">Освещать данный вопрос на педагогических и методических </w:t>
      </w:r>
      <w:proofErr w:type="gramStart"/>
      <w:r w:rsidR="00622D16">
        <w:rPr>
          <w:rFonts w:ascii="Times New Roman" w:hAnsi="Times New Roman" w:cs="Times New Roman"/>
          <w:sz w:val="28"/>
          <w:szCs w:val="28"/>
        </w:rPr>
        <w:t>советах</w:t>
      </w:r>
      <w:proofErr w:type="gramEnd"/>
      <w:r w:rsidR="00622D16">
        <w:rPr>
          <w:rFonts w:ascii="Times New Roman" w:hAnsi="Times New Roman" w:cs="Times New Roman"/>
          <w:sz w:val="28"/>
          <w:szCs w:val="28"/>
        </w:rPr>
        <w:t>, в работу предметно цикловых комиссий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2D16">
        <w:rPr>
          <w:rFonts w:ascii="Times New Roman" w:hAnsi="Times New Roman" w:cs="Times New Roman"/>
          <w:sz w:val="28"/>
          <w:szCs w:val="28"/>
        </w:rPr>
        <w:t xml:space="preserve"> Активизировать участие преподавателей в конкурсах </w:t>
      </w:r>
      <w:proofErr w:type="spellStart"/>
      <w:r w:rsidR="00622D16">
        <w:rPr>
          <w:rFonts w:ascii="Times New Roman" w:hAnsi="Times New Roman" w:cs="Times New Roman"/>
          <w:sz w:val="28"/>
          <w:szCs w:val="28"/>
        </w:rPr>
        <w:t>профмастерства</w:t>
      </w:r>
      <w:proofErr w:type="spellEnd"/>
      <w:r w:rsidR="00622D16">
        <w:rPr>
          <w:rFonts w:ascii="Times New Roman" w:hAnsi="Times New Roman" w:cs="Times New Roman"/>
          <w:sz w:val="28"/>
          <w:szCs w:val="28"/>
        </w:rPr>
        <w:t>, в конкурсах инновационных педагогических продуктов, участие студентов в научно-практических конференциях, конкурсах исследовательских и проектных работ.</w:t>
      </w:r>
    </w:p>
    <w:p w:rsidR="00E35CDA" w:rsidRDefault="00E35CDA" w:rsidP="00622D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Методисту разработать план мероприятий, направленных </w:t>
      </w:r>
      <w:r w:rsidR="00622D1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устранение данных дефицитов педагогов.</w:t>
      </w:r>
    </w:p>
    <w:p w:rsidR="00E35CDA" w:rsidRDefault="00E35CDA" w:rsidP="002A5BB9">
      <w:pPr>
        <w:rPr>
          <w:rFonts w:ascii="Times New Roman" w:hAnsi="Times New Roman" w:cs="Times New Roman"/>
          <w:sz w:val="28"/>
          <w:szCs w:val="28"/>
        </w:rPr>
      </w:pPr>
    </w:p>
    <w:p w:rsidR="00E35CDA" w:rsidRDefault="00E35CDA" w:rsidP="002A5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                         Девицына Н.Н.</w:t>
      </w:r>
    </w:p>
    <w:p w:rsidR="00E35CDA" w:rsidRDefault="004545A8" w:rsidP="002A5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01.07.2026 г.</w:t>
      </w:r>
      <w:bookmarkStart w:id="0" w:name="_GoBack"/>
      <w:bookmarkEnd w:id="0"/>
    </w:p>
    <w:p w:rsidR="00E35CDA" w:rsidRPr="00E35CDA" w:rsidRDefault="00E35CDA" w:rsidP="002A5BB9">
      <w:pPr>
        <w:rPr>
          <w:rFonts w:ascii="Times New Roman" w:hAnsi="Times New Roman" w:cs="Times New Roman"/>
          <w:sz w:val="28"/>
          <w:szCs w:val="28"/>
        </w:rPr>
      </w:pPr>
    </w:p>
    <w:sectPr w:rsidR="00E35CDA" w:rsidRPr="00E35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02B"/>
    <w:rsid w:val="000A602B"/>
    <w:rsid w:val="002A5BB9"/>
    <w:rsid w:val="003A398E"/>
    <w:rsid w:val="004545A8"/>
    <w:rsid w:val="00622D16"/>
    <w:rsid w:val="00E3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B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B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Паламарчук С.С</dc:creator>
  <cp:keywords/>
  <dc:description/>
  <cp:lastModifiedBy>Паламарчук С.С</cp:lastModifiedBy>
  <cp:revision>5</cp:revision>
  <dcterms:created xsi:type="dcterms:W3CDTF">2026-06-30T23:17:00Z</dcterms:created>
  <dcterms:modified xsi:type="dcterms:W3CDTF">2026-07-12T23:36:00Z</dcterms:modified>
</cp:coreProperties>
</file>